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D6" w:rsidRDefault="006120D6" w:rsidP="006120D6">
      <w:pPr>
        <w:ind w:firstLine="708"/>
        <w:jc w:val="right"/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D40FF">
        <w:rPr>
          <w:b/>
          <w:i/>
        </w:rPr>
        <w:t>PRIJEDLOG</w:t>
      </w:r>
    </w:p>
    <w:p w:rsidR="006120D6" w:rsidRPr="007D40FF" w:rsidRDefault="006120D6" w:rsidP="006120D6">
      <w:pPr>
        <w:ind w:firstLine="708"/>
        <w:jc w:val="right"/>
        <w:rPr>
          <w:b/>
          <w:i/>
        </w:rPr>
      </w:pPr>
    </w:p>
    <w:p w:rsidR="006120D6" w:rsidRDefault="006120D6" w:rsidP="008F3ABE">
      <w:pPr>
        <w:ind w:firstLine="708"/>
        <w:jc w:val="both"/>
        <w:rPr>
          <w:i/>
        </w:rPr>
      </w:pPr>
      <w:r w:rsidRPr="007D40FF">
        <w:rPr>
          <w:i/>
        </w:rPr>
        <w:t>Na osnovu člana 3</w:t>
      </w:r>
      <w:r>
        <w:rPr>
          <w:i/>
        </w:rPr>
        <w:t>2</w:t>
      </w:r>
      <w:r w:rsidRPr="007D40FF">
        <w:rPr>
          <w:i/>
        </w:rPr>
        <w:t>. stav 1. tačka 1</w:t>
      </w:r>
      <w:r>
        <w:rPr>
          <w:i/>
        </w:rPr>
        <w:t>5</w:t>
      </w:r>
      <w:r w:rsidRPr="007D40FF">
        <w:rPr>
          <w:i/>
        </w:rPr>
        <w:t xml:space="preserve">. Statuta Općine Velika Kladuša („Službeni glasnik Općine Velika Kladuša“, broj: </w:t>
      </w:r>
      <w:r>
        <w:rPr>
          <w:i/>
        </w:rPr>
        <w:t>12/11) i člana 22</w:t>
      </w:r>
      <w:r w:rsidRPr="007D40FF">
        <w:rPr>
          <w:i/>
        </w:rPr>
        <w:t xml:space="preserve">. Poslovnika Općinskog vijeća Općine Velika Kladuša („Službeni glasnik Općine Velika Kladuša“, broj: </w:t>
      </w:r>
      <w:r>
        <w:rPr>
          <w:i/>
        </w:rPr>
        <w:t>12/11</w:t>
      </w:r>
      <w:r w:rsidRPr="007D40FF">
        <w:rPr>
          <w:i/>
        </w:rPr>
        <w:t>), Općinsko vijeće Općine Velika Kladuša, na konsti</w:t>
      </w:r>
      <w:r>
        <w:rPr>
          <w:i/>
        </w:rPr>
        <w:t>tuir</w:t>
      </w:r>
      <w:r w:rsidR="008F3ABE">
        <w:rPr>
          <w:i/>
        </w:rPr>
        <w:t>ajućoj sjednici, održanoj, _____</w:t>
      </w:r>
      <w:bookmarkStart w:id="0" w:name="_GoBack"/>
      <w:bookmarkEnd w:id="0"/>
      <w:r w:rsidRPr="007D40FF">
        <w:rPr>
          <w:i/>
        </w:rPr>
        <w:t xml:space="preserve">. godine, donijelo je </w:t>
      </w:r>
    </w:p>
    <w:p w:rsidR="008F3ABE" w:rsidRPr="007D40FF" w:rsidRDefault="008F3ABE" w:rsidP="008F3ABE">
      <w:pPr>
        <w:ind w:firstLine="708"/>
        <w:jc w:val="both"/>
        <w:rPr>
          <w:i/>
        </w:rPr>
      </w:pPr>
    </w:p>
    <w:p w:rsidR="006120D6" w:rsidRPr="007D40FF" w:rsidRDefault="006120D6" w:rsidP="006120D6">
      <w:pPr>
        <w:jc w:val="center"/>
        <w:rPr>
          <w:b/>
          <w:i/>
        </w:rPr>
      </w:pPr>
      <w:r w:rsidRPr="007D40FF">
        <w:rPr>
          <w:b/>
          <w:i/>
        </w:rPr>
        <w:t>O D L U K U</w:t>
      </w:r>
    </w:p>
    <w:p w:rsidR="006120D6" w:rsidRPr="007D40FF" w:rsidRDefault="006120D6" w:rsidP="006120D6">
      <w:pPr>
        <w:jc w:val="center"/>
        <w:rPr>
          <w:b/>
          <w:i/>
        </w:rPr>
      </w:pPr>
      <w:r w:rsidRPr="007D40FF">
        <w:rPr>
          <w:b/>
          <w:i/>
        </w:rPr>
        <w:t>o izboru Komisije za izbor i imenovanj</w:t>
      </w:r>
      <w:r>
        <w:rPr>
          <w:b/>
          <w:i/>
        </w:rPr>
        <w:t>a</w:t>
      </w:r>
      <w:r w:rsidRPr="007D40FF">
        <w:rPr>
          <w:b/>
          <w:i/>
        </w:rPr>
        <w:t xml:space="preserve"> </w:t>
      </w:r>
    </w:p>
    <w:p w:rsidR="006120D6" w:rsidRPr="007D40FF" w:rsidRDefault="006120D6" w:rsidP="008F3ABE">
      <w:pPr>
        <w:rPr>
          <w:b/>
          <w:i/>
        </w:rPr>
      </w:pPr>
    </w:p>
    <w:p w:rsidR="006120D6" w:rsidRPr="007D40FF" w:rsidRDefault="006120D6" w:rsidP="006120D6">
      <w:pPr>
        <w:jc w:val="center"/>
        <w:rPr>
          <w:b/>
          <w:i/>
        </w:rPr>
      </w:pPr>
      <w:r w:rsidRPr="007D40FF">
        <w:rPr>
          <w:b/>
          <w:i/>
        </w:rPr>
        <w:t xml:space="preserve">Član 1. </w:t>
      </w:r>
    </w:p>
    <w:p w:rsidR="006120D6" w:rsidRPr="007D40FF" w:rsidRDefault="006120D6" w:rsidP="006120D6">
      <w:pPr>
        <w:ind w:firstLine="705"/>
        <w:jc w:val="both"/>
        <w:rPr>
          <w:i/>
        </w:rPr>
      </w:pPr>
      <w:r w:rsidRPr="007D40FF">
        <w:rPr>
          <w:i/>
        </w:rPr>
        <w:t>U Komisiju za izbor i imenovanj</w:t>
      </w:r>
      <w:r>
        <w:rPr>
          <w:i/>
        </w:rPr>
        <w:t>a</w:t>
      </w:r>
      <w:r w:rsidRPr="007D40FF">
        <w:rPr>
          <w:i/>
        </w:rPr>
        <w:t xml:space="preserve"> Općinskog vijeća Općine Velika Kladuša, imenuju se: </w:t>
      </w:r>
    </w:p>
    <w:p w:rsidR="006120D6" w:rsidRPr="007D40FF" w:rsidRDefault="006120D6" w:rsidP="006120D6">
      <w:pPr>
        <w:jc w:val="both"/>
        <w:rPr>
          <w:i/>
        </w:rPr>
      </w:pPr>
    </w:p>
    <w:p w:rsidR="006120D6" w:rsidRPr="007D40FF" w:rsidRDefault="006120D6" w:rsidP="006120D6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</w:t>
      </w:r>
      <w:r w:rsidRPr="007D40FF">
        <w:rPr>
          <w:i/>
        </w:rPr>
        <w:t xml:space="preserve">, </w:t>
      </w:r>
    </w:p>
    <w:p w:rsidR="006120D6" w:rsidRPr="007D40FF" w:rsidRDefault="006120D6" w:rsidP="006120D6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</w:t>
      </w:r>
      <w:r w:rsidRPr="007D40FF">
        <w:rPr>
          <w:i/>
        </w:rPr>
        <w:t xml:space="preserve"> i </w:t>
      </w:r>
    </w:p>
    <w:p w:rsidR="006120D6" w:rsidRPr="007D40FF" w:rsidRDefault="006120D6" w:rsidP="006120D6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________________.</w:t>
      </w:r>
    </w:p>
    <w:p w:rsidR="006120D6" w:rsidRPr="007D40FF" w:rsidRDefault="006120D6" w:rsidP="006120D6">
      <w:pPr>
        <w:jc w:val="both"/>
        <w:rPr>
          <w:i/>
        </w:rPr>
      </w:pPr>
    </w:p>
    <w:p w:rsidR="006120D6" w:rsidRPr="007D40FF" w:rsidRDefault="006120D6" w:rsidP="006120D6">
      <w:pPr>
        <w:jc w:val="center"/>
        <w:rPr>
          <w:b/>
          <w:i/>
        </w:rPr>
      </w:pPr>
      <w:r w:rsidRPr="007D40FF">
        <w:rPr>
          <w:b/>
          <w:i/>
        </w:rPr>
        <w:t xml:space="preserve">Član 2. </w:t>
      </w:r>
    </w:p>
    <w:p w:rsidR="006120D6" w:rsidRPr="007D40FF" w:rsidRDefault="006120D6" w:rsidP="006120D6">
      <w:pPr>
        <w:jc w:val="both"/>
        <w:rPr>
          <w:i/>
        </w:rPr>
      </w:pPr>
      <w:r w:rsidRPr="007D40FF">
        <w:rPr>
          <w:i/>
        </w:rPr>
        <w:tab/>
        <w:t xml:space="preserve">Članovi Komisije iz člana 1. ove Odluke će na prvoj konstituirajućoj sjednici izabrati predsjednika Komisije. </w:t>
      </w:r>
    </w:p>
    <w:p w:rsidR="006120D6" w:rsidRPr="007D40FF" w:rsidRDefault="006120D6" w:rsidP="006120D6">
      <w:pPr>
        <w:jc w:val="both"/>
        <w:rPr>
          <w:i/>
        </w:rPr>
      </w:pPr>
    </w:p>
    <w:p w:rsidR="006120D6" w:rsidRPr="007D40FF" w:rsidRDefault="006120D6" w:rsidP="006120D6">
      <w:pPr>
        <w:jc w:val="center"/>
        <w:rPr>
          <w:b/>
          <w:i/>
        </w:rPr>
      </w:pPr>
      <w:r w:rsidRPr="007D40FF">
        <w:rPr>
          <w:b/>
          <w:i/>
        </w:rPr>
        <w:t xml:space="preserve">Član 3. </w:t>
      </w:r>
    </w:p>
    <w:p w:rsidR="006120D6" w:rsidRPr="007D40FF" w:rsidRDefault="006120D6" w:rsidP="006120D6">
      <w:pPr>
        <w:ind w:firstLine="708"/>
        <w:jc w:val="both"/>
        <w:rPr>
          <w:i/>
        </w:rPr>
      </w:pPr>
      <w:r w:rsidRPr="007D40FF">
        <w:rPr>
          <w:i/>
        </w:rPr>
        <w:t>Djelokrug rada i nadležnost Komisije za izbor i imenovanj</w:t>
      </w:r>
      <w:r>
        <w:rPr>
          <w:i/>
        </w:rPr>
        <w:t>a</w:t>
      </w:r>
      <w:r w:rsidRPr="007D40FF">
        <w:rPr>
          <w:i/>
        </w:rPr>
        <w:t xml:space="preserve"> utvrđen je članom </w:t>
      </w:r>
      <w:r>
        <w:rPr>
          <w:i/>
        </w:rPr>
        <w:t>30</w:t>
      </w:r>
      <w:r w:rsidRPr="007D40FF">
        <w:rPr>
          <w:i/>
        </w:rPr>
        <w:t>. Poslovnika  Općinskog vijeća Općine Velika Kladuša.</w:t>
      </w:r>
    </w:p>
    <w:p w:rsidR="006120D6" w:rsidRPr="007D40FF" w:rsidRDefault="006120D6" w:rsidP="006120D6">
      <w:pPr>
        <w:jc w:val="both"/>
        <w:rPr>
          <w:i/>
        </w:rPr>
      </w:pPr>
    </w:p>
    <w:p w:rsidR="006120D6" w:rsidRPr="007D40FF" w:rsidRDefault="006120D6" w:rsidP="006120D6">
      <w:pPr>
        <w:jc w:val="center"/>
        <w:rPr>
          <w:b/>
          <w:i/>
        </w:rPr>
      </w:pPr>
      <w:r w:rsidRPr="007D40FF">
        <w:rPr>
          <w:b/>
          <w:i/>
        </w:rPr>
        <w:t xml:space="preserve">Član 4. </w:t>
      </w:r>
    </w:p>
    <w:p w:rsidR="006120D6" w:rsidRPr="007D40FF" w:rsidRDefault="006120D6" w:rsidP="006120D6">
      <w:pPr>
        <w:jc w:val="both"/>
        <w:rPr>
          <w:i/>
        </w:rPr>
      </w:pPr>
      <w:r w:rsidRPr="007D40FF">
        <w:rPr>
          <w:i/>
        </w:rPr>
        <w:tab/>
        <w:t xml:space="preserve">Ova Odluka stupa na snagu danom donošenja, a objavit će se u „Službenom glasniku Općine Velika Kladuša“. </w:t>
      </w:r>
    </w:p>
    <w:p w:rsidR="006120D6" w:rsidRDefault="006120D6" w:rsidP="006120D6">
      <w:pPr>
        <w:jc w:val="both"/>
        <w:rPr>
          <w:i/>
        </w:rPr>
      </w:pPr>
    </w:p>
    <w:p w:rsidR="006120D6" w:rsidRDefault="006120D6" w:rsidP="006120D6">
      <w:pPr>
        <w:jc w:val="both"/>
        <w:rPr>
          <w:i/>
        </w:rPr>
      </w:pPr>
    </w:p>
    <w:p w:rsidR="006120D6" w:rsidRDefault="006120D6" w:rsidP="006120D6">
      <w:pPr>
        <w:rPr>
          <w:b/>
          <w:i/>
        </w:rPr>
      </w:pPr>
      <w:r>
        <w:rPr>
          <w:b/>
          <w:i/>
        </w:rPr>
        <w:t>Obrađivač: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Predlagač:</w:t>
      </w:r>
    </w:p>
    <w:p w:rsidR="006120D6" w:rsidRPr="007D40FF" w:rsidRDefault="006120D6" w:rsidP="006120D6">
      <w:pPr>
        <w:rPr>
          <w:i/>
        </w:rPr>
      </w:pPr>
      <w:r w:rsidRPr="007D40FF">
        <w:rPr>
          <w:i/>
        </w:rPr>
        <w:t>Stručna slu</w:t>
      </w:r>
      <w:r w:rsidR="00BE44C0">
        <w:rPr>
          <w:i/>
        </w:rPr>
        <w:t>žba</w:t>
      </w:r>
      <w:r w:rsidR="00BE44C0">
        <w:rPr>
          <w:i/>
        </w:rPr>
        <w:tab/>
      </w:r>
      <w:r w:rsidR="00BE44C0">
        <w:rPr>
          <w:i/>
        </w:rPr>
        <w:tab/>
      </w:r>
      <w:r w:rsidR="00BE44C0">
        <w:rPr>
          <w:i/>
        </w:rPr>
        <w:tab/>
      </w:r>
      <w:r w:rsidR="00BE44C0">
        <w:rPr>
          <w:i/>
        </w:rPr>
        <w:tab/>
      </w:r>
      <w:r w:rsidR="00BE44C0">
        <w:rPr>
          <w:i/>
        </w:rPr>
        <w:tab/>
      </w:r>
      <w:r w:rsidR="00BE44C0">
        <w:rPr>
          <w:i/>
        </w:rPr>
        <w:tab/>
      </w:r>
      <w:r w:rsidR="00BE44C0">
        <w:rPr>
          <w:i/>
        </w:rPr>
        <w:tab/>
      </w:r>
      <w:r w:rsidR="00BE44C0">
        <w:rPr>
          <w:i/>
        </w:rPr>
        <w:tab/>
        <w:t xml:space="preserve">    Klubovi vijećnika</w:t>
      </w:r>
    </w:p>
    <w:p w:rsidR="008F3ABE" w:rsidRDefault="008F3ABE" w:rsidP="008F3ABE">
      <w:pPr>
        <w:jc w:val="center"/>
        <w:rPr>
          <w:b/>
          <w:i/>
          <w:sz w:val="28"/>
          <w:szCs w:val="28"/>
        </w:rPr>
      </w:pPr>
    </w:p>
    <w:p w:rsidR="00994D1F" w:rsidRPr="00D46B7B" w:rsidRDefault="00994D1F" w:rsidP="008F3ABE">
      <w:pPr>
        <w:jc w:val="center"/>
        <w:rPr>
          <w:b/>
          <w:i/>
          <w:sz w:val="28"/>
          <w:szCs w:val="28"/>
        </w:rPr>
      </w:pPr>
      <w:r w:rsidRPr="00D46B7B">
        <w:rPr>
          <w:b/>
          <w:i/>
          <w:sz w:val="28"/>
          <w:szCs w:val="28"/>
        </w:rPr>
        <w:t>Obrazloženje</w:t>
      </w:r>
    </w:p>
    <w:p w:rsidR="00994D1F" w:rsidRPr="00D46B7B" w:rsidRDefault="00994D1F" w:rsidP="00994D1F">
      <w:pPr>
        <w:jc w:val="both"/>
        <w:rPr>
          <w:b/>
          <w:i/>
        </w:rPr>
      </w:pPr>
      <w:r w:rsidRPr="00D46B7B">
        <w:rPr>
          <w:b/>
          <w:i/>
        </w:rPr>
        <w:t>I PRAVNI OSNOV</w:t>
      </w:r>
    </w:p>
    <w:p w:rsidR="00994D1F" w:rsidRDefault="00994D1F" w:rsidP="00994D1F">
      <w:pPr>
        <w:jc w:val="both"/>
        <w:rPr>
          <w:i/>
        </w:rPr>
      </w:pPr>
      <w:r>
        <w:rPr>
          <w:i/>
        </w:rPr>
        <w:tab/>
        <w:t xml:space="preserve">Materijalno pravni </w:t>
      </w:r>
      <w:proofErr w:type="spellStart"/>
      <w:r>
        <w:rPr>
          <w:i/>
        </w:rPr>
        <w:t>osnov</w:t>
      </w:r>
      <w:proofErr w:type="spellEnd"/>
      <w:r>
        <w:rPr>
          <w:i/>
        </w:rPr>
        <w:t xml:space="preserve"> za donošenje Odluke o</w:t>
      </w:r>
      <w:r>
        <w:rPr>
          <w:i/>
        </w:rPr>
        <w:t xml:space="preserve"> izboru Komisije za izbor i imenovanja</w:t>
      </w:r>
      <w:r>
        <w:rPr>
          <w:i/>
        </w:rPr>
        <w:t xml:space="preserve"> </w:t>
      </w:r>
      <w:r>
        <w:rPr>
          <w:i/>
        </w:rPr>
        <w:t xml:space="preserve">sadržan je u članu 13. Poslovnika Općinskog vijeća Općine Velika Kladuša </w:t>
      </w:r>
      <w:r w:rsidRPr="00064E62">
        <w:rPr>
          <w:i/>
        </w:rPr>
        <w:t>(</w:t>
      </w:r>
      <w:r>
        <w:rPr>
          <w:i/>
        </w:rPr>
        <w:t>„</w:t>
      </w:r>
      <w:r w:rsidRPr="00064E62">
        <w:rPr>
          <w:i/>
        </w:rPr>
        <w:t>Službeni glasnik Općine Velika Kladuša</w:t>
      </w:r>
      <w:r>
        <w:rPr>
          <w:i/>
        </w:rPr>
        <w:t>“, broj: 12/11</w:t>
      </w:r>
      <w:r w:rsidRPr="00064E62">
        <w:rPr>
          <w:i/>
        </w:rPr>
        <w:t>),</w:t>
      </w:r>
      <w:r>
        <w:rPr>
          <w:i/>
        </w:rPr>
        <w:t xml:space="preserve"> i člana 32</w:t>
      </w:r>
      <w:r w:rsidRPr="00064E62">
        <w:rPr>
          <w:i/>
        </w:rPr>
        <w:t>. Statuta Općine Velika Kladuša (</w:t>
      </w:r>
      <w:r>
        <w:rPr>
          <w:i/>
        </w:rPr>
        <w:t>„</w:t>
      </w:r>
      <w:r w:rsidRPr="00064E62">
        <w:rPr>
          <w:i/>
        </w:rPr>
        <w:t>Službeni glasnik Općine Velika Kladuša</w:t>
      </w:r>
      <w:r>
        <w:rPr>
          <w:i/>
        </w:rPr>
        <w:t>“, broj: 12/11</w:t>
      </w:r>
      <w:r>
        <w:rPr>
          <w:i/>
        </w:rPr>
        <w:t>).</w:t>
      </w:r>
    </w:p>
    <w:p w:rsidR="00994D1F" w:rsidRDefault="00994D1F" w:rsidP="00994D1F">
      <w:pPr>
        <w:jc w:val="both"/>
        <w:rPr>
          <w:i/>
        </w:rPr>
      </w:pPr>
    </w:p>
    <w:p w:rsidR="00994D1F" w:rsidRPr="00D46B7B" w:rsidRDefault="00994D1F" w:rsidP="00994D1F">
      <w:pPr>
        <w:jc w:val="both"/>
        <w:rPr>
          <w:b/>
          <w:i/>
        </w:rPr>
      </w:pPr>
      <w:r w:rsidRPr="00D46B7B">
        <w:rPr>
          <w:b/>
          <w:i/>
        </w:rPr>
        <w:t>II RAZLOZI ZA DONOŠENJE ODLUKE</w:t>
      </w:r>
    </w:p>
    <w:p w:rsidR="002B75FD" w:rsidRPr="008F3ABE" w:rsidRDefault="00994D1F" w:rsidP="008F3ABE">
      <w:pPr>
        <w:jc w:val="both"/>
        <w:rPr>
          <w:i/>
        </w:rPr>
      </w:pPr>
      <w:r>
        <w:rPr>
          <w:i/>
        </w:rPr>
        <w:tab/>
        <w:t>Razlozi za donošenje Odluke o izboru Komisije za izbor i imenovanja</w:t>
      </w:r>
      <w:r>
        <w:rPr>
          <w:i/>
        </w:rPr>
        <w:t xml:space="preserve"> sadržan je u činjenici da je odredbom člana 13.</w:t>
      </w:r>
      <w:r w:rsidRPr="00994D1F">
        <w:rPr>
          <w:i/>
        </w:rPr>
        <w:t xml:space="preserve"> </w:t>
      </w:r>
      <w:r>
        <w:rPr>
          <w:i/>
        </w:rPr>
        <w:t xml:space="preserve">Poslovnika Općinskog vijeća Općine Velika Kladuša </w:t>
      </w:r>
      <w:r w:rsidRPr="00064E62">
        <w:rPr>
          <w:i/>
        </w:rPr>
        <w:t>(</w:t>
      </w:r>
      <w:r>
        <w:rPr>
          <w:i/>
        </w:rPr>
        <w:t>„</w:t>
      </w:r>
      <w:r w:rsidRPr="00064E62">
        <w:rPr>
          <w:i/>
        </w:rPr>
        <w:t>Službeni glasnik Općine Velika Kladuša</w:t>
      </w:r>
      <w:r>
        <w:rPr>
          <w:i/>
        </w:rPr>
        <w:t>“, broj: 12/11</w:t>
      </w:r>
      <w:r w:rsidRPr="00064E62">
        <w:rPr>
          <w:i/>
        </w:rPr>
        <w:t>)</w:t>
      </w:r>
      <w:r>
        <w:rPr>
          <w:i/>
        </w:rPr>
        <w:t xml:space="preserve"> propisano da se Vijeće konstituira izborom predsjedavajućeg i zamjenika predsjedavajućeg Općinskog vijeća, a prije pristupanja postupku izbora </w:t>
      </w:r>
      <w:r>
        <w:rPr>
          <w:i/>
        </w:rPr>
        <w:t>predsjedavajućeg i zamjenika predsjedavajućeg Općinskog vijeća</w:t>
      </w:r>
      <w:r>
        <w:rPr>
          <w:i/>
        </w:rPr>
        <w:t xml:space="preserve">, Vijeće na prijedlog klubova vijećnika imenuje Komisiju za izbor i imenovanja i Komisiju za rukovođenje tajnim glasanjem, zbog čega se i predlaže ova </w:t>
      </w:r>
      <w:r w:rsidR="008F3ABE">
        <w:rPr>
          <w:i/>
        </w:rPr>
        <w:t>Odluka na usvajanje.</w:t>
      </w:r>
    </w:p>
    <w:sectPr w:rsidR="002B75FD" w:rsidRPr="008F3ABE" w:rsidSect="002B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CD" w:rsidRDefault="00CC25CD" w:rsidP="008F3ABE">
      <w:r>
        <w:separator/>
      </w:r>
    </w:p>
  </w:endnote>
  <w:endnote w:type="continuationSeparator" w:id="0">
    <w:p w:rsidR="00CC25CD" w:rsidRDefault="00CC25CD" w:rsidP="008F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CD" w:rsidRDefault="00CC25CD" w:rsidP="008F3ABE">
      <w:r>
        <w:separator/>
      </w:r>
    </w:p>
  </w:footnote>
  <w:footnote w:type="continuationSeparator" w:id="0">
    <w:p w:rsidR="00CC25CD" w:rsidRDefault="00CC25CD" w:rsidP="008F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F6731"/>
    <w:multiLevelType w:val="hybridMultilevel"/>
    <w:tmpl w:val="20E0B9E4"/>
    <w:lvl w:ilvl="0" w:tplc="C6B49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0D6"/>
    <w:rsid w:val="002B75FD"/>
    <w:rsid w:val="006120D6"/>
    <w:rsid w:val="008F3ABE"/>
    <w:rsid w:val="00994D1F"/>
    <w:rsid w:val="00BE44C0"/>
    <w:rsid w:val="00C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3E59-E597-45D6-A6EF-B274464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3A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3A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F3A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3AB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alen.didovic</dc:creator>
  <cp:keywords/>
  <dc:description/>
  <cp:lastModifiedBy>Alen Didovic</cp:lastModifiedBy>
  <cp:revision>5</cp:revision>
  <dcterms:created xsi:type="dcterms:W3CDTF">2016-11-21T09:33:00Z</dcterms:created>
  <dcterms:modified xsi:type="dcterms:W3CDTF">2020-12-14T12:35:00Z</dcterms:modified>
</cp:coreProperties>
</file>